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EF" w:rsidRDefault="00F57AEF" w:rsidP="00D53D75">
      <w:pPr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-347345</wp:posOffset>
            </wp:positionV>
            <wp:extent cx="5405755" cy="818515"/>
            <wp:effectExtent l="19050" t="0" r="4445" b="0"/>
            <wp:wrapTight wrapText="bothSides">
              <wp:wrapPolygon edited="0">
                <wp:start x="-76" y="0"/>
                <wp:lineTo x="-76" y="21114"/>
                <wp:lineTo x="21618" y="21114"/>
                <wp:lineTo x="21618" y="0"/>
                <wp:lineTo x="-76" y="0"/>
              </wp:wrapPolygon>
            </wp:wrapTight>
            <wp:docPr id="4" name="Imagem 1" descr="POCentro_PT2020_FEDER_B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entro_PT2020_FEDER_Bo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75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391" w:rsidRPr="00FC70F7" w:rsidRDefault="00556846" w:rsidP="00513391">
      <w:pPr>
        <w:autoSpaceDE w:val="0"/>
        <w:autoSpaceDN w:val="0"/>
        <w:adjustRightInd w:val="0"/>
        <w:spacing w:after="0" w:line="240" w:lineRule="auto"/>
      </w:pPr>
      <w:r w:rsidRPr="00DE4C9E">
        <w:rPr>
          <w:b/>
        </w:rPr>
        <w:t xml:space="preserve">Designação do </w:t>
      </w:r>
      <w:r w:rsidRPr="00FC70F7">
        <w:rPr>
          <w:b/>
        </w:rPr>
        <w:t xml:space="preserve">projeto </w:t>
      </w:r>
      <w:proofErr w:type="gramStart"/>
      <w:r w:rsidRPr="00FC70F7">
        <w:rPr>
          <w:b/>
        </w:rPr>
        <w:t>|</w:t>
      </w:r>
      <w:r w:rsidRPr="00FC70F7">
        <w:t xml:space="preserve">  </w:t>
      </w:r>
      <w:r w:rsidR="00513391" w:rsidRPr="00FC70F7">
        <w:t>ATLANTICLAND</w:t>
      </w:r>
      <w:proofErr w:type="gramEnd"/>
      <w:r w:rsidR="00513391" w:rsidRPr="00FC70F7">
        <w:t xml:space="preserve"> – INCREMENTO DA QUALIDADE DOS SERVIÇOS DE</w:t>
      </w:r>
    </w:p>
    <w:p w:rsidR="00FC70F7" w:rsidRDefault="00513391" w:rsidP="00513391">
      <w:pPr>
        <w:autoSpaceDE w:val="0"/>
        <w:autoSpaceDN w:val="0"/>
        <w:adjustRightInd w:val="0"/>
        <w:spacing w:after="0" w:line="240" w:lineRule="auto"/>
      </w:pPr>
      <w:r w:rsidRPr="00FC70F7">
        <w:tab/>
      </w:r>
      <w:r w:rsidRPr="00FC70F7">
        <w:tab/>
      </w:r>
      <w:r w:rsidRPr="00FC70F7">
        <w:tab/>
      </w:r>
      <w:r w:rsidR="00FC70F7" w:rsidRPr="00FC70F7">
        <w:t xml:space="preserve">    </w:t>
      </w:r>
      <w:r w:rsidRPr="00FC70F7">
        <w:t>MONITORIZAÇÃO</w:t>
      </w:r>
    </w:p>
    <w:p w:rsidR="00556846" w:rsidRPr="00FC70F7" w:rsidRDefault="00556846" w:rsidP="00513391">
      <w:pPr>
        <w:autoSpaceDE w:val="0"/>
        <w:autoSpaceDN w:val="0"/>
        <w:adjustRightInd w:val="0"/>
        <w:spacing w:after="0" w:line="240" w:lineRule="auto"/>
      </w:pPr>
      <w:r w:rsidRPr="00FC70F7">
        <w:br/>
      </w:r>
      <w:r w:rsidRPr="00FC70F7">
        <w:rPr>
          <w:b/>
        </w:rPr>
        <w:t>Código do projeto |</w:t>
      </w:r>
      <w:r w:rsidRPr="00FC70F7">
        <w:t xml:space="preserve"> </w:t>
      </w:r>
      <w:r w:rsidR="00513391" w:rsidRPr="00FC70F7">
        <w:t>CENTRO-04-3827-FEDER-000178</w:t>
      </w:r>
    </w:p>
    <w:p w:rsidR="00FC70F7" w:rsidRPr="00FC70F7" w:rsidRDefault="00FC70F7" w:rsidP="00513391">
      <w:pPr>
        <w:autoSpaceDE w:val="0"/>
        <w:autoSpaceDN w:val="0"/>
        <w:adjustRightInd w:val="0"/>
        <w:spacing w:after="0" w:line="240" w:lineRule="auto"/>
      </w:pPr>
    </w:p>
    <w:p w:rsidR="00556846" w:rsidRPr="00FC70F7" w:rsidRDefault="00556846" w:rsidP="00556846">
      <w:pPr>
        <w:autoSpaceDE w:val="0"/>
        <w:autoSpaceDN w:val="0"/>
        <w:adjustRightInd w:val="0"/>
        <w:spacing w:after="0" w:line="240" w:lineRule="auto"/>
      </w:pPr>
      <w:r w:rsidRPr="00FC70F7">
        <w:rPr>
          <w:b/>
        </w:rPr>
        <w:t>Objetivo principal</w:t>
      </w:r>
      <w:r w:rsidR="00513391" w:rsidRPr="00FC70F7">
        <w:rPr>
          <w:b/>
        </w:rPr>
        <w:t xml:space="preserve"> </w:t>
      </w:r>
      <w:proofErr w:type="gramStart"/>
      <w:r w:rsidRPr="00FC70F7">
        <w:rPr>
          <w:b/>
        </w:rPr>
        <w:t>|</w:t>
      </w:r>
      <w:r w:rsidRPr="00FC70F7">
        <w:t xml:space="preserve"> Com</w:t>
      </w:r>
      <w:proofErr w:type="gramEnd"/>
      <w:r w:rsidRPr="00FC70F7">
        <w:t xml:space="preserve"> o projeto prevê- se a </w:t>
      </w:r>
      <w:r w:rsidR="00513391" w:rsidRPr="00FC70F7">
        <w:t xml:space="preserve">melhoria da qualidade dos serviços de </w:t>
      </w:r>
    </w:p>
    <w:p w:rsidR="00556846" w:rsidRPr="00FC70F7" w:rsidRDefault="00556846" w:rsidP="00556846">
      <w:pPr>
        <w:autoSpaceDE w:val="0"/>
        <w:autoSpaceDN w:val="0"/>
        <w:adjustRightInd w:val="0"/>
        <w:spacing w:after="0" w:line="240" w:lineRule="auto"/>
      </w:pPr>
      <w:r w:rsidRPr="00FC70F7">
        <w:tab/>
      </w:r>
      <w:r w:rsidRPr="00FC70F7">
        <w:tab/>
        <w:t xml:space="preserve">        </w:t>
      </w:r>
      <w:r w:rsidR="00513391" w:rsidRPr="00FC70F7">
        <w:t>hidrografia</w:t>
      </w:r>
      <w:r w:rsidRPr="00FC70F7">
        <w:t>.</w:t>
      </w:r>
    </w:p>
    <w:p w:rsidR="00556846" w:rsidRPr="00FC70F7" w:rsidRDefault="00556846" w:rsidP="00556846">
      <w:pPr>
        <w:autoSpaceDE w:val="0"/>
        <w:autoSpaceDN w:val="0"/>
        <w:adjustRightInd w:val="0"/>
        <w:spacing w:after="0" w:line="240" w:lineRule="auto"/>
      </w:pPr>
    </w:p>
    <w:p w:rsidR="00556846" w:rsidRPr="00DE4C9E" w:rsidRDefault="00556846" w:rsidP="00556846">
      <w:r w:rsidRPr="00FC70F7">
        <w:rPr>
          <w:b/>
        </w:rPr>
        <w:t>Região de intervenção |</w:t>
      </w:r>
      <w:r w:rsidRPr="00FC70F7">
        <w:t xml:space="preserve"> Centro</w:t>
      </w:r>
    </w:p>
    <w:p w:rsidR="00556846" w:rsidRDefault="00556846" w:rsidP="00556846">
      <w:r w:rsidRPr="00DE4C9E">
        <w:rPr>
          <w:b/>
        </w:rPr>
        <w:t>Entidade beneficiária</w:t>
      </w:r>
      <w:r>
        <w:rPr>
          <w:b/>
        </w:rPr>
        <w:t xml:space="preserve"> </w:t>
      </w:r>
      <w:r w:rsidRPr="00DE4C9E">
        <w:rPr>
          <w:b/>
        </w:rPr>
        <w:t>|</w:t>
      </w:r>
      <w:r>
        <w:t xml:space="preserve"> </w:t>
      </w:r>
      <w:r w:rsidR="00513391" w:rsidRPr="00513391">
        <w:t>ATLANTICLAND CONSULTING LDA</w:t>
      </w:r>
    </w:p>
    <w:p w:rsidR="00556846" w:rsidRPr="00DE4C9E" w:rsidRDefault="00556846" w:rsidP="00556846">
      <w:pPr>
        <w:spacing w:after="0"/>
      </w:pPr>
      <w:r w:rsidRPr="00DE4C9E">
        <w:rPr>
          <w:b/>
        </w:rPr>
        <w:t>Data de aprovação</w:t>
      </w:r>
      <w:r>
        <w:rPr>
          <w:b/>
        </w:rPr>
        <w:t xml:space="preserve"> </w:t>
      </w:r>
      <w:r w:rsidRPr="00DE4C9E">
        <w:rPr>
          <w:b/>
        </w:rPr>
        <w:t>|</w:t>
      </w:r>
      <w:r w:rsidRPr="00DE4C9E">
        <w:t xml:space="preserve"> </w:t>
      </w:r>
      <w:r>
        <w:t xml:space="preserve">  201</w:t>
      </w:r>
      <w:r w:rsidR="00513391">
        <w:t>8</w:t>
      </w:r>
      <w:r>
        <w:t>-0</w:t>
      </w:r>
      <w:r w:rsidR="00513391">
        <w:t>7</w:t>
      </w:r>
      <w:r>
        <w:t>-</w:t>
      </w:r>
      <w:r w:rsidR="00513391">
        <w:t>06</w:t>
      </w:r>
    </w:p>
    <w:p w:rsidR="00556846" w:rsidRPr="00DE4C9E" w:rsidRDefault="00556846" w:rsidP="00556846">
      <w:pPr>
        <w:spacing w:after="0"/>
      </w:pPr>
      <w:r w:rsidRPr="00DE4C9E">
        <w:rPr>
          <w:b/>
        </w:rPr>
        <w:t>Data de início</w:t>
      </w:r>
      <w:r>
        <w:rPr>
          <w:b/>
        </w:rPr>
        <w:t xml:space="preserve"> |</w:t>
      </w:r>
      <w:r w:rsidRPr="00DE4C9E">
        <w:t xml:space="preserve"> </w:t>
      </w:r>
      <w:r>
        <w:t xml:space="preserve">  </w:t>
      </w:r>
      <w:r w:rsidRPr="00802948">
        <w:t>2017-0</w:t>
      </w:r>
      <w:r w:rsidR="00513391">
        <w:t>8</w:t>
      </w:r>
      <w:r w:rsidRPr="00802948">
        <w:t>-</w:t>
      </w:r>
      <w:r w:rsidR="00513391">
        <w:t>01</w:t>
      </w:r>
      <w:r w:rsidRPr="00DE4C9E">
        <w:br/>
      </w:r>
      <w:r w:rsidRPr="00DE4C9E">
        <w:rPr>
          <w:b/>
        </w:rPr>
        <w:t>Data de conclusão</w:t>
      </w:r>
      <w:r>
        <w:rPr>
          <w:b/>
        </w:rPr>
        <w:t xml:space="preserve"> </w:t>
      </w:r>
      <w:r w:rsidRPr="00DE4C9E">
        <w:rPr>
          <w:b/>
        </w:rPr>
        <w:t>|</w:t>
      </w:r>
      <w:r w:rsidRPr="00556846">
        <w:rPr>
          <w:b/>
        </w:rPr>
        <w:t xml:space="preserve"> </w:t>
      </w:r>
      <w:r>
        <w:rPr>
          <w:b/>
        </w:rPr>
        <w:t xml:space="preserve"> </w:t>
      </w:r>
      <w:r w:rsidRPr="00802948">
        <w:t>201</w:t>
      </w:r>
      <w:r w:rsidR="00513391">
        <w:t>8-12-31</w:t>
      </w:r>
    </w:p>
    <w:p w:rsidR="00D904F8" w:rsidRDefault="00D904F8" w:rsidP="00556846">
      <w:pPr>
        <w:rPr>
          <w:b/>
        </w:rPr>
      </w:pPr>
    </w:p>
    <w:p w:rsidR="00D904F8" w:rsidRPr="00D904F8" w:rsidRDefault="00556846" w:rsidP="00D904F8">
      <w:pPr>
        <w:spacing w:after="0"/>
        <w:rPr>
          <w:b/>
        </w:rPr>
      </w:pPr>
      <w:r>
        <w:rPr>
          <w:b/>
        </w:rPr>
        <w:t xml:space="preserve">Custo total elegível </w:t>
      </w:r>
      <w:r w:rsidRPr="00DE4C9E">
        <w:rPr>
          <w:b/>
        </w:rPr>
        <w:t>|</w:t>
      </w:r>
      <w:r w:rsidR="00513391">
        <w:rPr>
          <w:b/>
        </w:rPr>
        <w:t xml:space="preserve"> </w:t>
      </w:r>
      <w:r w:rsidR="00513391">
        <w:t>234</w:t>
      </w:r>
      <w:r w:rsidRPr="00D904F8">
        <w:t>.</w:t>
      </w:r>
      <w:r w:rsidR="00513391">
        <w:t>491,04</w:t>
      </w:r>
      <w:r w:rsidRPr="00D904F8">
        <w:t xml:space="preserve"> EUR</w:t>
      </w:r>
    </w:p>
    <w:p w:rsidR="00556846" w:rsidRDefault="00556846" w:rsidP="00556846">
      <w:r w:rsidRPr="00DE4C9E">
        <w:rPr>
          <w:b/>
        </w:rPr>
        <w:t>Apoio financeiro da União Europeia |</w:t>
      </w:r>
      <w:r w:rsidRPr="00DE4C9E">
        <w:t xml:space="preserve"> FEDER – </w:t>
      </w:r>
      <w:r w:rsidR="00513391">
        <w:t>117.245,52</w:t>
      </w:r>
      <w:r w:rsidRPr="00DE4C9E">
        <w:t xml:space="preserve"> EUR</w:t>
      </w:r>
    </w:p>
    <w:p w:rsidR="00556846" w:rsidRDefault="00556846" w:rsidP="00556846">
      <w:pPr>
        <w:rPr>
          <w:b/>
        </w:rPr>
      </w:pPr>
    </w:p>
    <w:p w:rsidR="00513391" w:rsidRPr="00DA06F0" w:rsidRDefault="00556846" w:rsidP="00513391">
      <w:pPr>
        <w:jc w:val="both"/>
        <w:rPr>
          <w:sz w:val="20"/>
          <w:szCs w:val="20"/>
        </w:rPr>
      </w:pPr>
      <w:r w:rsidRPr="00DE4C9E">
        <w:rPr>
          <w:b/>
        </w:rPr>
        <w:t>Descrição:</w:t>
      </w:r>
      <w:r w:rsidRPr="00DE4C9E">
        <w:rPr>
          <w:b/>
        </w:rPr>
        <w:br/>
      </w:r>
      <w:r w:rsidR="00513391" w:rsidRPr="00DA06F0">
        <w:rPr>
          <w:sz w:val="20"/>
          <w:szCs w:val="20"/>
        </w:rPr>
        <w:t>A AtlanticLand, Especializou-se na área da hidrografia e no estudo do ambiente marinho, oferece uma completa e exigente prestação de serviços, por parte da sua equipa experiente e qualificada acreditada pela IHO, FIG e ICA. Sendo os levantamentos hidrográficos são um elemento chave no acompanhamento deste tipo de trabalhos, exigindo-se um rigoroso processo de planeamento, aquisição e posterior tratamento dos dados.</w:t>
      </w:r>
    </w:p>
    <w:p w:rsidR="00513391" w:rsidRDefault="00513391" w:rsidP="00513391">
      <w:pPr>
        <w:jc w:val="both"/>
        <w:rPr>
          <w:sz w:val="20"/>
          <w:szCs w:val="20"/>
        </w:rPr>
      </w:pPr>
      <w:r w:rsidRPr="00DA06F0">
        <w:rPr>
          <w:sz w:val="20"/>
          <w:szCs w:val="20"/>
        </w:rPr>
        <w:t>Para o realizar, e cumprir com os serviços contratados, a empresa terá de investir numa nova embarcação e num sistema de multifeixe.</w:t>
      </w:r>
    </w:p>
    <w:p w:rsidR="00513391" w:rsidRDefault="00513391" w:rsidP="00513391">
      <w:pPr>
        <w:jc w:val="both"/>
        <w:rPr>
          <w:b/>
        </w:rPr>
      </w:pPr>
      <w:r>
        <w:rPr>
          <w:b/>
        </w:rPr>
        <w:t>Objetivos da Operação</w:t>
      </w:r>
      <w:r w:rsidRPr="00DE4C9E">
        <w:rPr>
          <w:b/>
        </w:rPr>
        <w:t>:</w:t>
      </w:r>
    </w:p>
    <w:p w:rsidR="00513391" w:rsidRPr="00DA06F0" w:rsidRDefault="00513391" w:rsidP="00FC70F7">
      <w:pPr>
        <w:spacing w:line="240" w:lineRule="auto"/>
        <w:jc w:val="both"/>
        <w:rPr>
          <w:sz w:val="20"/>
          <w:szCs w:val="20"/>
        </w:rPr>
      </w:pPr>
      <w:r w:rsidRPr="00DA06F0">
        <w:rPr>
          <w:sz w:val="20"/>
          <w:szCs w:val="20"/>
        </w:rPr>
        <w:t xml:space="preserve">- Pretende-se criar as condições para que o promotor possa exercer uma atividade enriquecedora para a região, contribuindo para o combate ao desemprego, apostando numa área de grande potencial de negócio, a prestação de serviço que oferece soluções </w:t>
      </w:r>
      <w:bookmarkStart w:id="0" w:name="_GoBack"/>
      <w:r w:rsidRPr="00DA06F0">
        <w:rPr>
          <w:sz w:val="20"/>
          <w:szCs w:val="20"/>
        </w:rPr>
        <w:t>direcionadas para a estratégia regional de especialização inteligente, nos domínios temáticas do MAR e RIA;</w:t>
      </w:r>
    </w:p>
    <w:p w:rsidR="00513391" w:rsidRPr="00DA06F0" w:rsidRDefault="00513391" w:rsidP="00FC70F7">
      <w:pPr>
        <w:spacing w:line="240" w:lineRule="auto"/>
        <w:jc w:val="both"/>
        <w:rPr>
          <w:sz w:val="20"/>
          <w:szCs w:val="20"/>
        </w:rPr>
      </w:pPr>
      <w:r w:rsidRPr="00DA06F0">
        <w:rPr>
          <w:sz w:val="20"/>
          <w:szCs w:val="20"/>
        </w:rPr>
        <w:t>- Prestar um serviço de qualidade reconhecido ao nível de sondagem e monotorização do fundo do mar, ou seja, serviços de hidrografia. Que por sua vez permite fomentar a economia do mar, relacionada com Portos, Logística, Transportes, Construção navais e Obras Marítimas. E mesmo turismo náutico.</w:t>
      </w:r>
    </w:p>
    <w:p w:rsidR="00802948" w:rsidRPr="00513391" w:rsidRDefault="00513391" w:rsidP="00FC70F7">
      <w:pPr>
        <w:spacing w:line="240" w:lineRule="auto"/>
        <w:jc w:val="both"/>
        <w:rPr>
          <w:sz w:val="20"/>
          <w:szCs w:val="20"/>
        </w:rPr>
      </w:pPr>
      <w:r w:rsidRPr="00DA06F0">
        <w:rPr>
          <w:sz w:val="20"/>
          <w:szCs w:val="20"/>
        </w:rPr>
        <w:t xml:space="preserve">- Desenvolve-se o cluster da economia marítima e fluvial, pelo conhecimento </w:t>
      </w:r>
      <w:bookmarkEnd w:id="0"/>
      <w:r w:rsidRPr="00DA06F0">
        <w:rPr>
          <w:sz w:val="20"/>
          <w:szCs w:val="20"/>
        </w:rPr>
        <w:t>do mar através do fornecimento de dados para mercados de nicho, tais como desenvolvimento e inovação tecnológica para centros náuticos, marinas e promoção das futuras motorizações, que desta forma se dinamiza e são tomadas decisões para uma melhor gestão relacionado com o turismo balnear, cruzeiros e ecoturismo</w:t>
      </w:r>
    </w:p>
    <w:sectPr w:rsidR="00802948" w:rsidRPr="00513391" w:rsidSect="00612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419"/>
    <w:multiLevelType w:val="hybridMultilevel"/>
    <w:tmpl w:val="611E4EB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BCD"/>
    <w:multiLevelType w:val="hybridMultilevel"/>
    <w:tmpl w:val="B9629D5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71D3"/>
    <w:multiLevelType w:val="hybridMultilevel"/>
    <w:tmpl w:val="F26A8B8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0A03"/>
    <w:multiLevelType w:val="hybridMultilevel"/>
    <w:tmpl w:val="96D04AA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771A2"/>
    <w:multiLevelType w:val="hybridMultilevel"/>
    <w:tmpl w:val="65AA8E1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1422"/>
    <w:multiLevelType w:val="hybridMultilevel"/>
    <w:tmpl w:val="2ECC9D6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1455"/>
    <w:multiLevelType w:val="hybridMultilevel"/>
    <w:tmpl w:val="280A963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3D75"/>
    <w:rsid w:val="00071714"/>
    <w:rsid w:val="001D78C9"/>
    <w:rsid w:val="00223AE9"/>
    <w:rsid w:val="002465C6"/>
    <w:rsid w:val="002751B5"/>
    <w:rsid w:val="0032140B"/>
    <w:rsid w:val="00332BA2"/>
    <w:rsid w:val="0040792C"/>
    <w:rsid w:val="005131B7"/>
    <w:rsid w:val="00513391"/>
    <w:rsid w:val="00556846"/>
    <w:rsid w:val="0061271D"/>
    <w:rsid w:val="00642237"/>
    <w:rsid w:val="006A51EB"/>
    <w:rsid w:val="00802948"/>
    <w:rsid w:val="008239E6"/>
    <w:rsid w:val="008F7E83"/>
    <w:rsid w:val="00A250B3"/>
    <w:rsid w:val="00A61C6C"/>
    <w:rsid w:val="00C53764"/>
    <w:rsid w:val="00C91669"/>
    <w:rsid w:val="00D53D75"/>
    <w:rsid w:val="00D904F8"/>
    <w:rsid w:val="00DB0BD4"/>
    <w:rsid w:val="00DC38FF"/>
    <w:rsid w:val="00DF4C4B"/>
    <w:rsid w:val="00E048B7"/>
    <w:rsid w:val="00EA0BA1"/>
    <w:rsid w:val="00EF318A"/>
    <w:rsid w:val="00F10A6C"/>
    <w:rsid w:val="00F57AEF"/>
    <w:rsid w:val="00F6526C"/>
    <w:rsid w:val="00F836AB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61AE"/>
  <w15:docId w15:val="{436685C5-32B3-42C5-B7F1-6B99290F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5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3D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E9D41-95E9-406E-BBFB-C3DDD156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jrei</dc:creator>
  <cp:lastModifiedBy>Carlos Fernandes</cp:lastModifiedBy>
  <cp:revision>14</cp:revision>
  <cp:lastPrinted>2019-02-19T17:43:00Z</cp:lastPrinted>
  <dcterms:created xsi:type="dcterms:W3CDTF">2019-01-08T12:16:00Z</dcterms:created>
  <dcterms:modified xsi:type="dcterms:W3CDTF">2019-04-29T17:18:00Z</dcterms:modified>
</cp:coreProperties>
</file>